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21" w:rsidRPr="0082791E" w:rsidRDefault="00E32221">
      <w:pPr>
        <w:rPr>
          <w:rFonts w:ascii="Sylfaen" w:hAnsi="Sylfaen"/>
          <w:lang w:val="ka-GE"/>
        </w:rPr>
      </w:pPr>
    </w:p>
    <w:p w:rsidR="00E32221" w:rsidRPr="0082791E" w:rsidRDefault="00E32221" w:rsidP="00E32221">
      <w:pPr>
        <w:spacing w:before="120" w:after="240"/>
        <w:rPr>
          <w:rFonts w:ascii="Sylfaen" w:hAnsi="Sylfaen" w:cs="Times New Roman"/>
          <w:lang w:val="ka-GE"/>
        </w:rPr>
      </w:pPr>
      <w:r w:rsidRPr="0082791E">
        <w:rPr>
          <w:rFonts w:ascii="Sylfaen" w:eastAsia="Calibri" w:hAnsi="Sylfaen" w:cs="Times New Roman"/>
          <w:b/>
          <w:lang w:val="ka-GE"/>
        </w:rPr>
        <w:t>ს</w:t>
      </w:r>
      <w:r w:rsidRPr="00E32221">
        <w:rPr>
          <w:rFonts w:ascii="Sylfaen" w:eastAsia="Calibri" w:hAnsi="Sylfaen" w:cs="Times New Roman"/>
          <w:b/>
          <w:lang w:val="ka-GE"/>
        </w:rPr>
        <w:t>ს „</w:t>
      </w:r>
      <w:r w:rsidRPr="0082791E">
        <w:rPr>
          <w:rFonts w:ascii="Sylfaen" w:eastAsia="Calibri" w:hAnsi="Sylfaen" w:cs="Times New Roman"/>
          <w:b/>
          <w:lang w:val="ka-GE"/>
        </w:rPr>
        <w:t>სვანეთი ჰიდრო“</w:t>
      </w:r>
      <w:r w:rsidRPr="0082791E">
        <w:rPr>
          <w:rFonts w:ascii="Sylfaen" w:hAnsi="Sylfaen" w:cs="Times New Roman"/>
          <w:lang w:val="ka-GE"/>
        </w:rPr>
        <w:t xml:space="preserve"> (ს/კ 405021275) აცხადებს ტენდერს ტექნიკური და კომერციული წინადადების მისაღებად ტენდერში მონაწილეებისგან მესტიაჭალა 1  ჰესის</w:t>
      </w:r>
      <w:r w:rsidRPr="0082791E">
        <w:rPr>
          <w:rFonts w:ascii="Sylfaen" w:hAnsi="Sylfaen" w:cs="Times New Roman"/>
          <w:lang w:val="ka-GE"/>
        </w:rPr>
        <w:t xml:space="preserve"> წყალმიმღებზე </w:t>
      </w:r>
      <w:r w:rsidRPr="0082791E">
        <w:rPr>
          <w:rFonts w:ascii="Sylfaen" w:hAnsi="Sylfaen" w:cs="Times New Roman"/>
          <w:lang w:val="ka-GE"/>
        </w:rPr>
        <w:t xml:space="preserve">სათუნუქე სამუშაოების მიღებაზე.   </w:t>
      </w:r>
    </w:p>
    <w:p w:rsidR="00E32221" w:rsidRPr="0082791E" w:rsidRDefault="00E32221" w:rsidP="00E32221">
      <w:pPr>
        <w:spacing w:after="0" w:line="240" w:lineRule="auto"/>
        <w:jc w:val="left"/>
        <w:rPr>
          <w:rFonts w:ascii="Sylfaen" w:eastAsia="Calibri" w:hAnsi="Sylfaen" w:cs="Sylfaen"/>
          <w:b/>
          <w:u w:val="single"/>
          <w:lang w:val="ka-GE"/>
        </w:rPr>
      </w:pPr>
    </w:p>
    <w:p w:rsidR="00E32221" w:rsidRPr="00E32221" w:rsidRDefault="00E32221" w:rsidP="00E32221">
      <w:pPr>
        <w:spacing w:after="0" w:line="240" w:lineRule="auto"/>
        <w:jc w:val="left"/>
        <w:rPr>
          <w:rFonts w:ascii="Sylfaen" w:eastAsia="Calibri" w:hAnsi="Sylfaen" w:cs="Sylfaen"/>
          <w:b/>
          <w:u w:val="single"/>
          <w:lang w:val="ka-GE"/>
        </w:rPr>
      </w:pPr>
    </w:p>
    <w:p w:rsidR="00E32221" w:rsidRPr="00E32221" w:rsidRDefault="00E32221" w:rsidP="00E32221">
      <w:pPr>
        <w:spacing w:after="0" w:line="240" w:lineRule="auto"/>
        <w:jc w:val="left"/>
        <w:rPr>
          <w:rFonts w:ascii="Sylfaen" w:hAnsi="Sylfaen" w:cs="Times New Roman"/>
          <w:b/>
          <w:lang w:val="ka-GE"/>
        </w:rPr>
      </w:pPr>
      <w:r w:rsidRPr="00E32221">
        <w:rPr>
          <w:rFonts w:ascii="Sylfaen" w:hAnsi="Sylfaen" w:cs="Times New Roman"/>
          <w:b/>
          <w:lang w:val="ka-GE"/>
        </w:rPr>
        <w:t>აუცილებელი მოთხოვნები:</w:t>
      </w:r>
    </w:p>
    <w:p w:rsidR="00E32221" w:rsidRPr="00E32221" w:rsidRDefault="00E32221" w:rsidP="00E32221">
      <w:pPr>
        <w:spacing w:after="0" w:line="240" w:lineRule="auto"/>
        <w:jc w:val="left"/>
        <w:rPr>
          <w:rFonts w:ascii="Sylfaen" w:hAnsi="Sylfaen" w:cs="Times New Roman"/>
          <w:lang w:val="ka-GE"/>
        </w:rPr>
      </w:pPr>
    </w:p>
    <w:p w:rsidR="00E32221" w:rsidRPr="00E32221" w:rsidRDefault="00E32221" w:rsidP="00E32221">
      <w:pPr>
        <w:numPr>
          <w:ilvl w:val="0"/>
          <w:numId w:val="5"/>
        </w:numPr>
        <w:spacing w:after="0" w:line="240" w:lineRule="auto"/>
        <w:jc w:val="left"/>
        <w:rPr>
          <w:rFonts w:ascii="Sylfaen" w:hAnsi="Sylfaen" w:cs="Times New Roman"/>
          <w:lang w:val="ka-GE"/>
        </w:rPr>
      </w:pPr>
      <w:r w:rsidRPr="00E32221">
        <w:rPr>
          <w:rFonts w:ascii="Sylfaen" w:hAnsi="Sylfaen" w:cs="Times New Roman"/>
          <w:lang w:val="ka-GE"/>
        </w:rPr>
        <w:t>წინადადების წარდგენისას მონაწილე არ უნდა იყოს:</w:t>
      </w:r>
    </w:p>
    <w:p w:rsidR="00E32221" w:rsidRPr="00E32221" w:rsidRDefault="00E32221" w:rsidP="00E32221">
      <w:pPr>
        <w:tabs>
          <w:tab w:val="left" w:pos="8052"/>
        </w:tabs>
        <w:spacing w:after="0" w:line="240" w:lineRule="auto"/>
        <w:ind w:firstLine="360"/>
        <w:jc w:val="left"/>
        <w:rPr>
          <w:rFonts w:ascii="Sylfaen" w:hAnsi="Sylfaen" w:cs="Times New Roman"/>
          <w:lang w:val="ka-GE"/>
        </w:rPr>
      </w:pPr>
      <w:r w:rsidRPr="00E32221">
        <w:rPr>
          <w:rFonts w:ascii="Sylfaen" w:hAnsi="Sylfaen" w:cs="Times New Roman"/>
          <w:lang w:val="ka-GE"/>
        </w:rPr>
        <w:t>-   გაკოტრების პროცესში</w:t>
      </w:r>
      <w:r w:rsidRPr="00E32221">
        <w:rPr>
          <w:rFonts w:ascii="Sylfaen" w:hAnsi="Sylfaen" w:cs="Times New Roman"/>
          <w:lang w:val="ka-GE"/>
        </w:rPr>
        <w:tab/>
      </w:r>
    </w:p>
    <w:p w:rsidR="00E32221" w:rsidRPr="00E32221" w:rsidRDefault="00E32221" w:rsidP="00E32221">
      <w:pPr>
        <w:spacing w:after="0" w:line="240" w:lineRule="auto"/>
        <w:ind w:left="360"/>
        <w:jc w:val="left"/>
        <w:rPr>
          <w:rFonts w:ascii="Sylfaen" w:hAnsi="Sylfaen" w:cs="Times New Roman"/>
          <w:lang w:val="ka-GE"/>
        </w:rPr>
      </w:pPr>
      <w:r w:rsidRPr="00E32221">
        <w:rPr>
          <w:rFonts w:ascii="Sylfaen" w:hAnsi="Sylfaen" w:cs="Times New Roman"/>
          <w:lang w:val="ka-GE"/>
        </w:rPr>
        <w:t>-  ლიკვიდაციის პროცესში</w:t>
      </w:r>
    </w:p>
    <w:p w:rsidR="00E32221" w:rsidRPr="00E32221" w:rsidRDefault="00E32221" w:rsidP="00E32221">
      <w:pPr>
        <w:spacing w:after="0" w:line="240" w:lineRule="auto"/>
        <w:contextualSpacing/>
        <w:rPr>
          <w:rFonts w:ascii="Sylfaen" w:eastAsia="Calibri" w:hAnsi="Sylfaen" w:cs="Times New Roman"/>
          <w:lang w:val="ka-GE"/>
        </w:rPr>
      </w:pPr>
    </w:p>
    <w:p w:rsidR="00E32221" w:rsidRPr="00E32221" w:rsidRDefault="00E32221" w:rsidP="00E32221">
      <w:pPr>
        <w:spacing w:after="0" w:line="240" w:lineRule="auto"/>
        <w:rPr>
          <w:rFonts w:ascii="Sylfaen" w:hAnsi="Sylfaen" w:cs="Times New Roman"/>
          <w:lang w:val="ka-GE"/>
        </w:rPr>
      </w:pPr>
      <w:r w:rsidRPr="00E32221">
        <w:rPr>
          <w:rFonts w:ascii="Sylfaen" w:hAnsi="Sylfaen" w:cs="Times New Roman"/>
          <w:lang w:val="ka-GE"/>
        </w:rPr>
        <w:t>დამატებითი ინფორმაცია გაიცემა ქვემოთ მითითებულ ელექტრონულ მისამართზე.</w:t>
      </w:r>
    </w:p>
    <w:p w:rsidR="00E32221" w:rsidRPr="00E32221" w:rsidRDefault="00E32221" w:rsidP="00E32221">
      <w:pPr>
        <w:spacing w:after="0" w:line="240" w:lineRule="auto"/>
        <w:jc w:val="left"/>
        <w:rPr>
          <w:rFonts w:ascii="Sylfaen" w:eastAsia="Calibri" w:hAnsi="Sylfaen" w:cs="Times New Roman"/>
          <w:lang w:val="ka-GE"/>
        </w:rPr>
      </w:pPr>
    </w:p>
    <w:p w:rsidR="00CE59F0" w:rsidRPr="0082791E" w:rsidRDefault="00E32221" w:rsidP="0082791E">
      <w:pPr>
        <w:contextualSpacing/>
        <w:rPr>
          <w:rFonts w:ascii="Sylfaen" w:eastAsia="Calibri" w:hAnsi="Sylfaen" w:cs="Arial"/>
          <w:lang w:val="ka-GE"/>
        </w:rPr>
      </w:pPr>
      <w:r w:rsidRPr="00E32221">
        <w:rPr>
          <w:rFonts w:ascii="Sylfaen" w:eastAsia="Calibri" w:hAnsi="Sylfaen" w:cs="Arial"/>
          <w:lang w:val="ka-GE"/>
        </w:rPr>
        <w:t xml:space="preserve"> </w:t>
      </w:r>
      <w:bookmarkStart w:id="0" w:name="_GoBack"/>
      <w:bookmarkEnd w:id="0"/>
      <w:r w:rsidR="0082791E">
        <w:rPr>
          <w:rFonts w:ascii="Sylfaen" w:eastAsia="Calibri" w:hAnsi="Sylfaen" w:cs="Times New Roman"/>
          <w:b/>
          <w:lang w:val="ka-GE"/>
        </w:rPr>
        <w:t>წ</w:t>
      </w:r>
      <w:r w:rsidRPr="00E32221">
        <w:rPr>
          <w:rFonts w:ascii="Sylfaen" w:eastAsia="Calibri" w:hAnsi="Sylfaen" w:cs="Times New Roman"/>
          <w:b/>
          <w:lang w:val="ka-GE"/>
        </w:rPr>
        <w:t>ინადადების მიწოდების ფორმა</w:t>
      </w:r>
      <w:r w:rsidR="0082791E">
        <w:rPr>
          <w:rFonts w:ascii="Sylfaen" w:eastAsia="Calibri" w:hAnsi="Sylfaen" w:cs="Times New Roman"/>
          <w:b/>
          <w:lang w:val="ka-GE"/>
        </w:rPr>
        <w:t xml:space="preserve"> და ვადა</w:t>
      </w:r>
      <w:r w:rsidRPr="00E32221">
        <w:rPr>
          <w:rFonts w:ascii="Sylfaen" w:eastAsia="Calibri" w:hAnsi="Sylfaen" w:cs="Times New Roman"/>
          <w:b/>
          <w:lang w:val="ka-GE"/>
        </w:rPr>
        <w:t xml:space="preserve">: </w:t>
      </w:r>
      <w:r w:rsidRPr="00E32221">
        <w:rPr>
          <w:rFonts w:ascii="Sylfaen" w:eastAsia="Calibri" w:hAnsi="Sylfaen" w:cs="Times New Roman"/>
          <w:lang w:val="ka-GE"/>
        </w:rPr>
        <w:t xml:space="preserve"> </w:t>
      </w:r>
      <w:r w:rsidR="00CE59F0" w:rsidRPr="0082791E">
        <w:rPr>
          <w:rFonts w:ascii="Sylfaen" w:eastAsia="Calibri" w:hAnsi="Sylfaen" w:cs="Times New Roman"/>
          <w:lang w:val="ka-GE"/>
        </w:rPr>
        <w:t xml:space="preserve"> </w:t>
      </w:r>
      <w:r w:rsidR="00CE59F0" w:rsidRPr="0082791E">
        <w:rPr>
          <w:rFonts w:asciiTheme="minorHAnsi" w:hAnsiTheme="minorHAnsi" w:cstheme="minorHAnsi"/>
          <w:lang w:val="ka-GE"/>
        </w:rPr>
        <w:t>სატენდერო წინადადების წარდგენის (ატვირთვის) ბოლო ვადაა:  2021წლის 15 ნეომბერს 20:00 საათამდე. წინადადებები ატვირთული უნდა იქნას ტენდერის ვებ.გვერდზე (www.tenders.ge)</w:t>
      </w:r>
    </w:p>
    <w:p w:rsidR="00E32221" w:rsidRPr="00E32221" w:rsidRDefault="00E32221" w:rsidP="00E32221">
      <w:pPr>
        <w:spacing w:after="0" w:line="240" w:lineRule="auto"/>
        <w:jc w:val="left"/>
        <w:rPr>
          <w:rFonts w:ascii="Sylfaen" w:eastAsia="Calibri" w:hAnsi="Sylfaen" w:cs="Times New Roman"/>
          <w:b/>
          <w:lang w:val="ka-GE"/>
        </w:rPr>
      </w:pPr>
      <w:r w:rsidRPr="00E32221">
        <w:rPr>
          <w:rFonts w:ascii="Sylfaen" w:eastAsia="Calibri" w:hAnsi="Sylfaen" w:cs="Times New Roman"/>
          <w:lang w:val="ka-GE"/>
        </w:rPr>
        <w:br/>
      </w:r>
      <w:r w:rsidRPr="00E32221">
        <w:rPr>
          <w:rFonts w:ascii="Sylfaen" w:eastAsia="Calibri" w:hAnsi="Sylfaen" w:cs="Times New Roman"/>
          <w:b/>
          <w:lang w:val="ka-GE"/>
        </w:rPr>
        <w:t>საკონტაქტო ინფორმაცია:</w:t>
      </w:r>
    </w:p>
    <w:p w:rsidR="00E32221" w:rsidRPr="00E32221" w:rsidRDefault="00E32221" w:rsidP="00E32221">
      <w:pPr>
        <w:spacing w:after="0" w:line="240" w:lineRule="auto"/>
        <w:jc w:val="left"/>
        <w:rPr>
          <w:rFonts w:ascii="Sylfaen" w:eastAsia="Calibri" w:hAnsi="Sylfaen" w:cs="Times New Roman"/>
          <w:b/>
          <w:lang w:val="ka-GE"/>
        </w:rPr>
      </w:pPr>
    </w:p>
    <w:p w:rsidR="00E32221" w:rsidRPr="00E32221" w:rsidRDefault="00E32221" w:rsidP="00E32221">
      <w:pPr>
        <w:spacing w:after="0" w:line="240" w:lineRule="auto"/>
        <w:jc w:val="left"/>
        <w:rPr>
          <w:rFonts w:ascii="Sylfaen" w:eastAsia="Calibri" w:hAnsi="Sylfaen" w:cs="Times New Roman"/>
          <w:b/>
          <w:lang w:val="ka-GE"/>
        </w:rPr>
      </w:pPr>
      <w:r w:rsidRPr="00E32221">
        <w:rPr>
          <w:rFonts w:ascii="Sylfaen" w:eastAsia="Calibri" w:hAnsi="Sylfaen" w:cs="Times New Roman"/>
          <w:b/>
          <w:lang w:val="ka-GE"/>
        </w:rPr>
        <w:t>შესყიდვების დეპარტამენტი:</w:t>
      </w:r>
    </w:p>
    <w:p w:rsidR="00E32221" w:rsidRPr="00E32221" w:rsidRDefault="00E32221" w:rsidP="00E32221">
      <w:pPr>
        <w:spacing w:after="0" w:line="276" w:lineRule="auto"/>
        <w:rPr>
          <w:rFonts w:ascii="Sylfaen" w:eastAsia="Calibri" w:hAnsi="Sylfaen" w:cs="Times New Roman"/>
          <w:lang w:val="ka-GE"/>
        </w:rPr>
      </w:pPr>
      <w:r w:rsidRPr="00E32221">
        <w:rPr>
          <w:rFonts w:ascii="Sylfaen" w:eastAsia="Calibri" w:hAnsi="Sylfaen" w:cs="Times New Roman"/>
          <w:lang w:val="ka-GE"/>
        </w:rPr>
        <w:t>საკონტაქტო პირი</w:t>
      </w:r>
      <w:r w:rsidRPr="00E32221">
        <w:rPr>
          <w:rFonts w:ascii="AcadNusx" w:eastAsia="Calibri" w:hAnsi="AcadNusx" w:cs="Times New Roman"/>
          <w:lang w:val="ka-GE"/>
        </w:rPr>
        <w:t xml:space="preserve">: </w:t>
      </w:r>
      <w:r w:rsidRPr="00E32221">
        <w:rPr>
          <w:rFonts w:ascii="Sylfaen" w:eastAsia="Calibri" w:hAnsi="Sylfaen" w:cs="Times New Roman"/>
          <w:lang w:val="ka-GE"/>
        </w:rPr>
        <w:t>დიანა ბიჩელაშვილი</w:t>
      </w:r>
    </w:p>
    <w:p w:rsidR="00E32221" w:rsidRPr="00E32221" w:rsidRDefault="00E32221" w:rsidP="00E32221">
      <w:pPr>
        <w:spacing w:after="0" w:line="276" w:lineRule="auto"/>
        <w:rPr>
          <w:rFonts w:ascii="Sylfaen" w:eastAsia="Calibri" w:hAnsi="Sylfaen" w:cs="Arial"/>
          <w:lang w:val="ka-GE"/>
        </w:rPr>
      </w:pPr>
      <w:r w:rsidRPr="00E32221">
        <w:rPr>
          <w:rFonts w:ascii="Sylfaen" w:eastAsia="Calibri" w:hAnsi="Sylfaen" w:cs="Times New Roman"/>
          <w:lang w:val="ka-GE"/>
        </w:rPr>
        <w:t>ელ. ფოსტა</w:t>
      </w:r>
      <w:r w:rsidRPr="00E32221">
        <w:rPr>
          <w:rFonts w:ascii="AcadNusx" w:eastAsia="Calibri" w:hAnsi="AcadNusx" w:cs="Times New Roman"/>
          <w:lang w:val="ka-GE"/>
        </w:rPr>
        <w:t xml:space="preserve">: </w:t>
      </w:r>
      <w:r w:rsidRPr="00E32221">
        <w:rPr>
          <w:rFonts w:ascii="Sylfaen" w:eastAsia="Calibri" w:hAnsi="Sylfaen" w:cs="Times New Roman"/>
          <w:lang w:val="ka-GE"/>
        </w:rPr>
        <w:t>dbichelashvili@grpc.ge</w:t>
      </w:r>
    </w:p>
    <w:p w:rsidR="00E32221" w:rsidRPr="00E32221" w:rsidRDefault="00E32221" w:rsidP="00E32221">
      <w:pPr>
        <w:spacing w:after="0" w:line="276" w:lineRule="auto"/>
        <w:rPr>
          <w:rFonts w:ascii="Sylfaen" w:eastAsia="Calibri" w:hAnsi="Sylfaen" w:cs="Times New Roman"/>
          <w:sz w:val="20"/>
          <w:szCs w:val="20"/>
          <w:lang w:val="ka-GE"/>
        </w:rPr>
      </w:pPr>
    </w:p>
    <w:p w:rsidR="00E32221" w:rsidRPr="002A2F6B" w:rsidRDefault="00E32221">
      <w:pPr>
        <w:rPr>
          <w:rFonts w:ascii="Sylfaen" w:hAnsi="Sylfaen"/>
          <w:sz w:val="20"/>
          <w:szCs w:val="20"/>
          <w:lang w:val="ka-GE"/>
        </w:rPr>
      </w:pPr>
    </w:p>
    <w:p w:rsidR="00AC4F06" w:rsidRPr="002A2F6B" w:rsidRDefault="00AC4F06">
      <w:pPr>
        <w:rPr>
          <w:rFonts w:ascii="Sylfaen" w:hAnsi="Sylfaen"/>
          <w:sz w:val="20"/>
          <w:szCs w:val="20"/>
          <w:lang w:val="ka-GE"/>
        </w:rPr>
      </w:pPr>
    </w:p>
    <w:p w:rsidR="00AC4F06" w:rsidRPr="00AC4F06" w:rsidRDefault="00AC4F06">
      <w:pPr>
        <w:rPr>
          <w:rFonts w:ascii="Sylfaen" w:hAnsi="Sylfaen"/>
          <w:lang w:val="ka-GE"/>
        </w:rPr>
      </w:pPr>
    </w:p>
    <w:sectPr w:rsidR="00AC4F06" w:rsidRPr="00AC4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A48CA"/>
    <w:multiLevelType w:val="hybridMultilevel"/>
    <w:tmpl w:val="F9E09A56"/>
    <w:lvl w:ilvl="0" w:tplc="92F2C586">
      <w:start w:val="1"/>
      <w:numFmt w:val="decimal"/>
      <w:lvlText w:val="%1)"/>
      <w:lvlJc w:val="left"/>
      <w:pPr>
        <w:ind w:left="360" w:hanging="360"/>
      </w:pPr>
      <w:rPr>
        <w:rFonts w:ascii="Sylfaen" w:hAnsi="Sylfaen" w:hint="default"/>
      </w:rPr>
    </w:lvl>
    <w:lvl w:ilvl="1" w:tplc="CB0C399E">
      <w:start w:val="1"/>
      <w:numFmt w:val="decimal"/>
      <w:lvlText w:val="%2)"/>
      <w:lvlJc w:val="left"/>
      <w:pPr>
        <w:ind w:left="644" w:hanging="360"/>
      </w:pPr>
      <w:rPr>
        <w:rFonts w:ascii="Sylfaen" w:eastAsiaTheme="minorHAnsi" w:hAnsi="Sylfaen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54BA7"/>
    <w:multiLevelType w:val="hybridMultilevel"/>
    <w:tmpl w:val="2F02AF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AD69E7"/>
    <w:multiLevelType w:val="hybridMultilevel"/>
    <w:tmpl w:val="3996B2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772BBD"/>
    <w:multiLevelType w:val="hybridMultilevel"/>
    <w:tmpl w:val="C4A211A6"/>
    <w:lvl w:ilvl="0" w:tplc="612E75A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C2929"/>
    <w:multiLevelType w:val="hybridMultilevel"/>
    <w:tmpl w:val="9A88E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DA"/>
    <w:rsid w:val="002A2F6B"/>
    <w:rsid w:val="00465C18"/>
    <w:rsid w:val="004760F4"/>
    <w:rsid w:val="006D071E"/>
    <w:rsid w:val="0082791E"/>
    <w:rsid w:val="00852733"/>
    <w:rsid w:val="008D2D91"/>
    <w:rsid w:val="00AC4F06"/>
    <w:rsid w:val="00C723DA"/>
    <w:rsid w:val="00CE59F0"/>
    <w:rsid w:val="00D86D56"/>
    <w:rsid w:val="00E3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F1E6"/>
  <w15:chartTrackingRefBased/>
  <w15:docId w15:val="{3EA9A29F-C419-419A-8389-55C210AE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33"/>
    <w:pPr>
      <w:spacing w:after="120" w:line="264" w:lineRule="auto"/>
      <w:jc w:val="both"/>
    </w:pPr>
    <w:rPr>
      <w:rFonts w:ascii="Univers Condensed" w:hAnsi="Univers Condense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Bichelashvili</dc:creator>
  <cp:keywords/>
  <dc:description/>
  <cp:lastModifiedBy>Diana Bichelashvili</cp:lastModifiedBy>
  <cp:revision>15</cp:revision>
  <dcterms:created xsi:type="dcterms:W3CDTF">2021-06-28T14:57:00Z</dcterms:created>
  <dcterms:modified xsi:type="dcterms:W3CDTF">2021-11-09T17:26:00Z</dcterms:modified>
</cp:coreProperties>
</file>